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3" w:type="dxa"/>
        <w:tblInd w:w="-720" w:type="dxa"/>
        <w:tblLook w:val="04A0" w:firstRow="1" w:lastRow="0" w:firstColumn="1" w:lastColumn="0" w:noHBand="0" w:noVBand="1"/>
      </w:tblPr>
      <w:tblGrid>
        <w:gridCol w:w="10183"/>
      </w:tblGrid>
      <w:tr w:rsidR="00F94D00" w:rsidRPr="00F349D4" w:rsidTr="000E3762">
        <w:trPr>
          <w:trHeight w:val="1026"/>
        </w:trPr>
        <w:tc>
          <w:tcPr>
            <w:tcW w:w="10183" w:type="dxa"/>
            <w:tcBorders>
              <w:top w:val="nil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F94D00" w:rsidRPr="00F349D4" w:rsidRDefault="00F94D00" w:rsidP="00DC339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F349D4" w:rsidRPr="00F349D4" w:rsidTr="000E3762">
        <w:trPr>
          <w:trHeight w:val="313"/>
        </w:trPr>
        <w:tc>
          <w:tcPr>
            <w:tcW w:w="1018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shd w:val="clear" w:color="auto" w:fill="auto"/>
            <w:noWrap/>
            <w:hideMark/>
          </w:tcPr>
          <w:bookmarkStart w:id="0" w:name="_Hlk113047242" w:displacedByCustomXml="next"/>
          <w:sdt>
            <w:sdtPr>
              <w:rPr>
                <w:rFonts w:ascii="Cambria" w:hAnsi="Cambria"/>
                <w:bCs/>
                <w:color w:val="C45911" w:themeColor="accent2" w:themeShade="BF"/>
                <w:sz w:val="24"/>
                <w:szCs w:val="24"/>
              </w:rPr>
              <w:id w:val="551898735"/>
              <w:placeholder>
                <w:docPart w:val="781CFEB0B6544279983BFAFB764F268A"/>
              </w:placeholder>
              <w:showingPlcHdr/>
              <w:text/>
            </w:sdtPr>
            <w:sdtEndPr/>
            <w:sdtContent>
              <w:p w:rsidR="00310B39" w:rsidRPr="00F349D4" w:rsidRDefault="00310B39" w:rsidP="00310B39">
                <w:pPr>
                  <w:spacing w:before="80" w:after="80"/>
                  <w:jc w:val="center"/>
                  <w:rPr>
                    <w:rFonts w:ascii="Cambria" w:hAnsi="Cambria"/>
                    <w:bCs/>
                    <w:color w:val="C45911" w:themeColor="accent2" w:themeShade="BF"/>
                    <w:sz w:val="24"/>
                    <w:szCs w:val="24"/>
                  </w:rPr>
                </w:pPr>
                <w:r w:rsidRPr="00F349D4">
                  <w:rPr>
                    <w:rFonts w:ascii="Cambria" w:hAnsi="Cambria"/>
                    <w:bCs/>
                    <w:color w:val="C45911" w:themeColor="accent2" w:themeShade="BF"/>
                    <w:sz w:val="24"/>
                    <w:szCs w:val="24"/>
                  </w:rPr>
                  <w:t>(Company Name)</w:t>
                </w:r>
              </w:p>
            </w:sdtContent>
          </w:sdt>
          <w:bookmarkEnd w:id="0" w:displacedByCustomXml="prev"/>
        </w:tc>
      </w:tr>
      <w:tr w:rsidR="00F349D4" w:rsidRPr="00F349D4" w:rsidTr="000E3762">
        <w:trPr>
          <w:trHeight w:val="313"/>
        </w:trPr>
        <w:tc>
          <w:tcPr>
            <w:tcW w:w="10183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shd w:val="clear" w:color="auto" w:fill="auto"/>
            <w:noWrap/>
            <w:hideMark/>
          </w:tcPr>
          <w:bookmarkStart w:id="1" w:name="_Hlk113048370" w:displacedByCustomXml="next"/>
          <w:sdt>
            <w:sdtPr>
              <w:rPr>
                <w:rFonts w:ascii="Cambria" w:hAnsi="Cambria"/>
                <w:bCs/>
                <w:color w:val="C45911" w:themeColor="accent2" w:themeShade="BF"/>
                <w:sz w:val="24"/>
                <w:szCs w:val="24"/>
              </w:rPr>
              <w:id w:val="1665585473"/>
              <w:placeholder>
                <w:docPart w:val="C324E1A4921947F68B569A47A725615F"/>
              </w:placeholder>
              <w:showingPlcHdr/>
              <w:text/>
            </w:sdtPr>
            <w:sdtEndPr/>
            <w:sdtContent>
              <w:p w:rsidR="00310B39" w:rsidRPr="00F349D4" w:rsidRDefault="00310B39" w:rsidP="00310B39">
                <w:pPr>
                  <w:spacing w:before="80" w:after="80"/>
                  <w:jc w:val="center"/>
                  <w:rPr>
                    <w:rFonts w:ascii="Cambria" w:hAnsi="Cambria"/>
                    <w:bCs/>
                    <w:color w:val="C45911" w:themeColor="accent2" w:themeShade="BF"/>
                    <w:sz w:val="24"/>
                    <w:szCs w:val="24"/>
                  </w:rPr>
                </w:pPr>
                <w:r w:rsidRPr="00F349D4">
                  <w:rPr>
                    <w:rFonts w:ascii="Cambria" w:hAnsi="Cambria"/>
                    <w:bCs/>
                    <w:color w:val="C45911" w:themeColor="accent2" w:themeShade="BF"/>
                    <w:sz w:val="24"/>
                    <w:szCs w:val="24"/>
                  </w:rPr>
                  <w:t>(Address)</w:t>
                </w:r>
              </w:p>
            </w:sdtContent>
          </w:sdt>
          <w:bookmarkEnd w:id="1" w:displacedByCustomXml="prev"/>
        </w:tc>
      </w:tr>
      <w:tr w:rsidR="00F349D4" w:rsidRPr="00F349D4" w:rsidTr="000E3762">
        <w:trPr>
          <w:trHeight w:val="313"/>
        </w:trPr>
        <w:tc>
          <w:tcPr>
            <w:tcW w:w="10183" w:type="dxa"/>
            <w:tcBorders>
              <w:top w:val="nil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noWrap/>
            <w:hideMark/>
          </w:tcPr>
          <w:bookmarkStart w:id="2" w:name="_Hlk113048374" w:displacedByCustomXml="next"/>
          <w:sdt>
            <w:sdtPr>
              <w:rPr>
                <w:rFonts w:ascii="Cambria" w:hAnsi="Cambria"/>
                <w:bCs/>
                <w:color w:val="C45911" w:themeColor="accent2" w:themeShade="BF"/>
                <w:sz w:val="24"/>
                <w:szCs w:val="24"/>
              </w:rPr>
              <w:id w:val="-482696514"/>
              <w:placeholder>
                <w:docPart w:val="9D285B74728F4E5798F2136AA234CF2D"/>
              </w:placeholder>
              <w:showingPlcHdr/>
              <w:text/>
            </w:sdtPr>
            <w:sdtEndPr/>
            <w:sdtContent>
              <w:p w:rsidR="00310B39" w:rsidRPr="00F349D4" w:rsidRDefault="00310B39" w:rsidP="00310B39">
                <w:pPr>
                  <w:spacing w:before="80" w:after="80"/>
                  <w:jc w:val="center"/>
                  <w:rPr>
                    <w:rFonts w:ascii="Cambria" w:hAnsi="Cambria"/>
                    <w:bCs/>
                    <w:color w:val="C45911" w:themeColor="accent2" w:themeShade="BF"/>
                    <w:sz w:val="24"/>
                    <w:szCs w:val="24"/>
                  </w:rPr>
                </w:pPr>
                <w:r w:rsidRPr="00F349D4">
                  <w:rPr>
                    <w:rFonts w:ascii="Cambria" w:hAnsi="Cambria"/>
                    <w:bCs/>
                    <w:color w:val="C45911" w:themeColor="accent2" w:themeShade="BF"/>
                    <w:sz w:val="24"/>
                    <w:szCs w:val="24"/>
                  </w:rPr>
                  <w:t>(Phone No.)</w:t>
                </w:r>
              </w:p>
            </w:sdtContent>
          </w:sdt>
          <w:bookmarkEnd w:id="2" w:displacedByCustomXml="prev"/>
        </w:tc>
      </w:tr>
      <w:tr w:rsidR="00F94D00" w:rsidRPr="00F349D4" w:rsidTr="000E3762">
        <w:trPr>
          <w:trHeight w:val="1953"/>
        </w:trPr>
        <w:tc>
          <w:tcPr>
            <w:tcW w:w="10183" w:type="dxa"/>
            <w:tcBorders>
              <w:top w:val="single" w:sz="4" w:space="0" w:color="C45911" w:themeColor="accent2" w:themeShade="BF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9D4" w:rsidRDefault="00F349D4" w:rsidP="00DC33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C45911" w:themeColor="accent2" w:themeShade="BF"/>
                <w:sz w:val="80"/>
                <w:szCs w:val="80"/>
              </w:rPr>
            </w:pPr>
          </w:p>
          <w:p w:rsidR="00F349D4" w:rsidRDefault="00F349D4" w:rsidP="00DC33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C45911" w:themeColor="accent2" w:themeShade="BF"/>
                <w:sz w:val="80"/>
                <w:szCs w:val="80"/>
              </w:rPr>
            </w:pPr>
          </w:p>
          <w:p w:rsidR="00F349D4" w:rsidRDefault="00F94D00" w:rsidP="00DC33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C45911" w:themeColor="accent2" w:themeShade="BF"/>
                <w:sz w:val="80"/>
                <w:szCs w:val="80"/>
              </w:rPr>
            </w:pPr>
            <w:r w:rsidRPr="00F349D4">
              <w:rPr>
                <w:rFonts w:ascii="Cambria" w:eastAsia="Times New Roman" w:hAnsi="Cambria" w:cs="Calibri"/>
                <w:color w:val="C45911" w:themeColor="accent2" w:themeShade="BF"/>
                <w:sz w:val="80"/>
                <w:szCs w:val="80"/>
              </w:rPr>
              <w:t xml:space="preserve">Partial Building </w:t>
            </w:r>
          </w:p>
          <w:p w:rsidR="00F94D00" w:rsidRPr="00F349D4" w:rsidRDefault="00F94D00" w:rsidP="00F349D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C45911" w:themeColor="accent2" w:themeShade="BF"/>
                <w:sz w:val="80"/>
                <w:szCs w:val="80"/>
              </w:rPr>
            </w:pPr>
            <w:r w:rsidRPr="00F349D4">
              <w:rPr>
                <w:rFonts w:ascii="Cambria" w:eastAsia="Times New Roman" w:hAnsi="Cambria" w:cs="Calibri"/>
                <w:color w:val="C45911" w:themeColor="accent2" w:themeShade="BF"/>
                <w:sz w:val="80"/>
                <w:szCs w:val="80"/>
              </w:rPr>
              <w:t>Maintenance Quote</w:t>
            </w:r>
          </w:p>
        </w:tc>
      </w:tr>
      <w:tr w:rsidR="00F94D00" w:rsidRPr="00F349D4" w:rsidTr="000E3762">
        <w:trPr>
          <w:trHeight w:val="1035"/>
        </w:trPr>
        <w:tc>
          <w:tcPr>
            <w:tcW w:w="10183" w:type="dxa"/>
            <w:tcBorders>
              <w:top w:val="nil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F94D00" w:rsidRPr="00F349D4" w:rsidRDefault="00F94D00" w:rsidP="00DC339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DC3399" w:rsidRPr="00F349D4" w:rsidTr="000E3762">
        <w:trPr>
          <w:trHeight w:val="313"/>
        </w:trPr>
        <w:tc>
          <w:tcPr>
            <w:tcW w:w="1018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noWrap/>
            <w:vAlign w:val="bottom"/>
            <w:hideMark/>
          </w:tcPr>
          <w:p w:rsidR="00DC3399" w:rsidRPr="00F349D4" w:rsidRDefault="00DC3399" w:rsidP="005803C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Prepared For:</w:t>
            </w:r>
          </w:p>
        </w:tc>
      </w:tr>
      <w:tr w:rsidR="00310B39" w:rsidRPr="00F349D4" w:rsidTr="000E3762">
        <w:trPr>
          <w:trHeight w:val="313"/>
        </w:trPr>
        <w:tc>
          <w:tcPr>
            <w:tcW w:w="1018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FFF" w:themeFill="background1"/>
            <w:noWrap/>
            <w:hideMark/>
          </w:tcPr>
          <w:bookmarkStart w:id="3" w:name="_Hlk113048348" w:displacedByCustomXml="next"/>
          <w:sdt>
            <w:sdtPr>
              <w:rPr>
                <w:rFonts w:ascii="Cambria" w:hAnsi="Cambria"/>
                <w:bCs/>
                <w:sz w:val="24"/>
                <w:szCs w:val="24"/>
              </w:rPr>
              <w:id w:val="2109695769"/>
              <w:placeholder>
                <w:docPart w:val="81BEF39B7F8746C3B78D14D4F7038E58"/>
              </w:placeholder>
              <w:showingPlcHdr/>
              <w:text/>
            </w:sdtPr>
            <w:sdtEndPr/>
            <w:sdtContent>
              <w:p w:rsidR="00310B39" w:rsidRPr="00F349D4" w:rsidRDefault="00310B39" w:rsidP="00310B39">
                <w:pPr>
                  <w:spacing w:before="80" w:after="80"/>
                  <w:jc w:val="center"/>
                  <w:rPr>
                    <w:rFonts w:ascii="Cambria" w:hAnsi="Cambria"/>
                    <w:bCs/>
                    <w:sz w:val="24"/>
                    <w:szCs w:val="24"/>
                  </w:rPr>
                </w:pPr>
                <w:r w:rsidRPr="00F349D4">
                  <w:rPr>
                    <w:rFonts w:ascii="Cambria" w:hAnsi="Cambria"/>
                    <w:bCs/>
                    <w:sz w:val="24"/>
                    <w:szCs w:val="24"/>
                  </w:rPr>
                  <w:t>(Name)</w:t>
                </w:r>
              </w:p>
            </w:sdtContent>
          </w:sdt>
          <w:bookmarkEnd w:id="3" w:displacedByCustomXml="prev"/>
        </w:tc>
      </w:tr>
      <w:tr w:rsidR="00310B39" w:rsidRPr="00F349D4" w:rsidTr="000E3762">
        <w:trPr>
          <w:trHeight w:val="313"/>
        </w:trPr>
        <w:tc>
          <w:tcPr>
            <w:tcW w:w="1018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FFF" w:themeFill="background1"/>
            <w:noWrap/>
            <w:hideMark/>
          </w:tcPr>
          <w:bookmarkStart w:id="4" w:name="_Hlk114429078" w:displacedByCustomXml="next"/>
          <w:sdt>
            <w:sdtPr>
              <w:rPr>
                <w:rFonts w:ascii="Cambria" w:hAnsi="Cambria"/>
                <w:bCs/>
                <w:sz w:val="24"/>
                <w:szCs w:val="24"/>
              </w:rPr>
              <w:id w:val="1028225833"/>
              <w:placeholder>
                <w:docPart w:val="212C1EE797034F3781AEF6B2DC5EA157"/>
              </w:placeholder>
              <w:showingPlcHdr/>
              <w:text/>
            </w:sdtPr>
            <w:sdtEndPr/>
            <w:sdtContent>
              <w:p w:rsidR="00310B39" w:rsidRPr="00F349D4" w:rsidRDefault="00310B39" w:rsidP="00310B39">
                <w:pPr>
                  <w:spacing w:before="80" w:after="80"/>
                  <w:jc w:val="center"/>
                  <w:rPr>
                    <w:rFonts w:ascii="Cambria" w:hAnsi="Cambria"/>
                    <w:bCs/>
                    <w:sz w:val="24"/>
                    <w:szCs w:val="24"/>
                  </w:rPr>
                </w:pPr>
                <w:r w:rsidRPr="00F349D4">
                  <w:rPr>
                    <w:rFonts w:ascii="Cambria" w:hAnsi="Cambria"/>
                    <w:bCs/>
                    <w:sz w:val="24"/>
                    <w:szCs w:val="24"/>
                  </w:rPr>
                  <w:t>(Email)</w:t>
                </w:r>
              </w:p>
            </w:sdtContent>
          </w:sdt>
          <w:bookmarkEnd w:id="4" w:displacedByCustomXml="prev"/>
        </w:tc>
      </w:tr>
      <w:tr w:rsidR="00F94D00" w:rsidRPr="00F349D4" w:rsidTr="000E3762">
        <w:trPr>
          <w:trHeight w:val="842"/>
        </w:trPr>
        <w:tc>
          <w:tcPr>
            <w:tcW w:w="10183" w:type="dxa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F94D00" w:rsidRPr="00F349D4" w:rsidRDefault="00F94D00" w:rsidP="00DC3399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DC3399" w:rsidRPr="00F349D4" w:rsidTr="000E3762">
        <w:trPr>
          <w:trHeight w:val="313"/>
        </w:trPr>
        <w:tc>
          <w:tcPr>
            <w:tcW w:w="1018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noWrap/>
            <w:vAlign w:val="bottom"/>
            <w:hideMark/>
          </w:tcPr>
          <w:p w:rsidR="00DC3399" w:rsidRPr="00F349D4" w:rsidRDefault="00DC3399" w:rsidP="005803C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color w:val="FFFFFF" w:themeColor="background1"/>
                <w:sz w:val="24"/>
                <w:szCs w:val="24"/>
              </w:rPr>
              <w:t>Prepared By:</w:t>
            </w:r>
          </w:p>
        </w:tc>
      </w:tr>
      <w:tr w:rsidR="00310B39" w:rsidRPr="00F349D4" w:rsidTr="000E3762">
        <w:trPr>
          <w:trHeight w:val="313"/>
        </w:trPr>
        <w:tc>
          <w:tcPr>
            <w:tcW w:w="1018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FFF" w:themeFill="background1"/>
            <w:noWrap/>
            <w:vAlign w:val="bottom"/>
            <w:hideMark/>
          </w:tcPr>
          <w:sdt>
            <w:sdtPr>
              <w:rPr>
                <w:rFonts w:ascii="Cambria" w:hAnsi="Cambria"/>
                <w:bCs/>
                <w:sz w:val="24"/>
                <w:szCs w:val="24"/>
              </w:rPr>
              <w:id w:val="540324505"/>
              <w:placeholder>
                <w:docPart w:val="35CF71D58111481182E2C7238D1F0038"/>
              </w:placeholder>
              <w:showingPlcHdr/>
              <w:text/>
            </w:sdtPr>
            <w:sdtEndPr/>
            <w:sdtContent>
              <w:p w:rsidR="00310B39" w:rsidRPr="00F349D4" w:rsidRDefault="00310B39" w:rsidP="00310B39">
                <w:pPr>
                  <w:spacing w:before="80" w:after="80"/>
                  <w:jc w:val="center"/>
                  <w:rPr>
                    <w:rFonts w:ascii="Cambria" w:hAnsi="Cambria"/>
                    <w:bCs/>
                    <w:sz w:val="24"/>
                    <w:szCs w:val="24"/>
                  </w:rPr>
                </w:pPr>
                <w:r w:rsidRPr="00F349D4">
                  <w:rPr>
                    <w:rFonts w:ascii="Cambria" w:hAnsi="Cambria"/>
                    <w:bCs/>
                    <w:sz w:val="24"/>
                    <w:szCs w:val="24"/>
                  </w:rPr>
                  <w:t>(Name)</w:t>
                </w:r>
              </w:p>
            </w:sdtContent>
          </w:sdt>
        </w:tc>
      </w:tr>
      <w:tr w:rsidR="00310B39" w:rsidRPr="00F349D4" w:rsidTr="000E3762">
        <w:trPr>
          <w:trHeight w:val="313"/>
        </w:trPr>
        <w:tc>
          <w:tcPr>
            <w:tcW w:w="10183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FFFFF" w:themeFill="background1"/>
            <w:noWrap/>
            <w:vAlign w:val="bottom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-1693827256"/>
              <w:placeholder>
                <w:docPart w:val="12EE6F4B01C746E784739895F22CD37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10B39" w:rsidRPr="00F349D4" w:rsidRDefault="00310B39" w:rsidP="00310B39">
                <w:pPr>
                  <w:spacing w:before="80" w:after="80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F349D4">
                  <w:rPr>
                    <w:rFonts w:ascii="Cambria" w:hAnsi="Cambria"/>
                    <w:bCs/>
                    <w:sz w:val="24"/>
                    <w:szCs w:val="24"/>
                  </w:rPr>
                  <w:t>(Date)</w:t>
                </w:r>
              </w:p>
            </w:sdtContent>
          </w:sdt>
        </w:tc>
      </w:tr>
      <w:tr w:rsidR="00F94D00" w:rsidRPr="00F349D4" w:rsidTr="000E3762">
        <w:trPr>
          <w:trHeight w:val="842"/>
        </w:trPr>
        <w:tc>
          <w:tcPr>
            <w:tcW w:w="10183" w:type="dxa"/>
            <w:tcBorders>
              <w:top w:val="single" w:sz="4" w:space="0" w:color="C45911" w:themeColor="accent2" w:themeShade="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D00" w:rsidRPr="00F349D4" w:rsidRDefault="00F94D00" w:rsidP="00DC339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DC3399" w:rsidRPr="00F349D4" w:rsidTr="002A4A69">
        <w:trPr>
          <w:trHeight w:val="250"/>
        </w:trPr>
        <w:tc>
          <w:tcPr>
            <w:tcW w:w="10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399" w:rsidRPr="00F349D4" w:rsidRDefault="00DC3399" w:rsidP="00310B39">
            <w:pPr>
              <w:spacing w:before="40" w:after="4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69F4E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b/>
                <w:bCs/>
                <w:color w:val="C45911" w:themeColor="accent2" w:themeShade="BF"/>
                <w:sz w:val="24"/>
                <w:szCs w:val="24"/>
              </w:rPr>
              <w:t xml:space="preserve">Quote Number: </w:t>
            </w:r>
            <w:bookmarkStart w:id="5" w:name="_Hlk113351917"/>
            <w:sdt>
              <w:sdtPr>
                <w:rPr>
                  <w:rFonts w:ascii="Cambria" w:hAnsi="Cambria"/>
                  <w:sz w:val="24"/>
                  <w:szCs w:val="24"/>
                </w:rPr>
                <w:id w:val="976572637"/>
                <w:placeholder>
                  <w:docPart w:val="B355E7406F9C4083AD473090F045C0E1"/>
                </w:placeholder>
                <w:showingPlcHdr/>
                <w:text/>
              </w:sdtPr>
              <w:sdtEndPr/>
              <w:sdtContent>
                <w:r w:rsidR="00310B39" w:rsidRPr="000F0EA5">
                  <w:rPr>
                    <w:rFonts w:ascii="Cambria" w:hAnsi="Cambria"/>
                    <w:bCs/>
                    <w:sz w:val="24"/>
                    <w:szCs w:val="24"/>
                    <w:shd w:val="clear" w:color="auto" w:fill="F4B083" w:themeFill="accent2" w:themeFillTint="99"/>
                  </w:rPr>
                  <w:t>(Quote No.)</w:t>
                </w:r>
              </w:sdtContent>
            </w:sdt>
            <w:bookmarkEnd w:id="5"/>
          </w:p>
        </w:tc>
      </w:tr>
    </w:tbl>
    <w:p w:rsidR="006A14E0" w:rsidRPr="00F349D4" w:rsidRDefault="006A14E0">
      <w:pPr>
        <w:rPr>
          <w:rFonts w:ascii="Cambria" w:hAnsi="Cambria"/>
        </w:rPr>
      </w:pPr>
    </w:p>
    <w:p w:rsidR="007804B4" w:rsidRDefault="007804B4">
      <w:pPr>
        <w:rPr>
          <w:rFonts w:ascii="Cambria" w:hAnsi="Cambria"/>
        </w:rPr>
      </w:pPr>
    </w:p>
    <w:p w:rsidR="00F349D4" w:rsidRPr="00F349D4" w:rsidRDefault="00F349D4">
      <w:pPr>
        <w:rPr>
          <w:rFonts w:ascii="Cambria" w:hAnsi="Cambria"/>
        </w:rPr>
      </w:pPr>
    </w:p>
    <w:p w:rsidR="002A4A69" w:rsidRPr="00F349D4" w:rsidRDefault="002A4A69">
      <w:pPr>
        <w:rPr>
          <w:rFonts w:ascii="Cambria" w:hAnsi="Cambr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8"/>
        <w:gridCol w:w="1303"/>
        <w:gridCol w:w="1101"/>
        <w:gridCol w:w="1690"/>
        <w:gridCol w:w="1675"/>
      </w:tblGrid>
      <w:tr w:rsidR="00321F72" w:rsidRPr="00F349D4" w:rsidTr="00321F72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F72" w:rsidRPr="00F349D4" w:rsidRDefault="00321F72" w:rsidP="00310B39">
            <w:pPr>
              <w:spacing w:after="60" w:line="240" w:lineRule="auto"/>
              <w:rPr>
                <w:rFonts w:ascii="Cambria" w:eastAsia="Times New Roman" w:hAnsi="Cambria" w:cs="Times New Roman"/>
                <w:sz w:val="30"/>
                <w:szCs w:val="30"/>
              </w:rPr>
            </w:pPr>
            <w:r w:rsidRPr="00F349D4">
              <w:rPr>
                <w:rFonts w:ascii="Cambria" w:eastAsia="Times New Roman" w:hAnsi="Cambria" w:cs="Calibri"/>
                <w:b/>
                <w:bCs/>
                <w:color w:val="C45911" w:themeColor="accent2" w:themeShade="BF"/>
                <w:sz w:val="30"/>
                <w:szCs w:val="30"/>
              </w:rPr>
              <w:lastRenderedPageBreak/>
              <w:t>Pricing</w:t>
            </w:r>
          </w:p>
        </w:tc>
      </w:tr>
      <w:tr w:rsidR="00321F72" w:rsidRPr="00F349D4" w:rsidTr="000E3762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321F72" w:rsidRPr="00F349D4" w:rsidRDefault="00321F72" w:rsidP="00DC339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DC3399" w:rsidRPr="00F349D4" w:rsidTr="000E3762">
        <w:trPr>
          <w:trHeight w:val="792"/>
        </w:trPr>
        <w:tc>
          <w:tcPr>
            <w:tcW w:w="1804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nil"/>
            </w:tcBorders>
            <w:shd w:val="clear" w:color="auto" w:fill="C45911" w:themeFill="accent2" w:themeFillShade="BF"/>
            <w:vAlign w:val="center"/>
            <w:hideMark/>
          </w:tcPr>
          <w:p w:rsidR="00DC3399" w:rsidRPr="00F349D4" w:rsidRDefault="00DC3399" w:rsidP="00DC33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722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C45911" w:themeFill="accent2" w:themeFillShade="BF"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Quantity</w:t>
            </w:r>
          </w:p>
        </w:tc>
        <w:tc>
          <w:tcPr>
            <w:tcW w:w="610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C45911" w:themeFill="accent2" w:themeFillShade="BF"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Price</w:t>
            </w:r>
          </w:p>
        </w:tc>
        <w:tc>
          <w:tcPr>
            <w:tcW w:w="936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C45911" w:themeFill="accent2" w:themeFillShade="BF"/>
            <w:noWrap/>
            <w:vAlign w:val="bottom"/>
            <w:hideMark/>
          </w:tcPr>
          <w:p w:rsidR="00DC3399" w:rsidRPr="00F349D4" w:rsidRDefault="00DC3399" w:rsidP="00F349D4">
            <w:pPr>
              <w:spacing w:after="0" w:line="240" w:lineRule="auto"/>
              <w:rPr>
                <w:rFonts w:ascii="Cambria" w:eastAsia="Times New Roman" w:hAnsi="Cambria" w:cs="Calibri"/>
                <w:color w:val="FFFFFF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vAlign w:val="center"/>
            <w:hideMark/>
          </w:tcPr>
          <w:p w:rsidR="00DC3399" w:rsidRPr="00F349D4" w:rsidRDefault="00DC3399" w:rsidP="00F349D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  <w:t>Total</w:t>
            </w:r>
          </w:p>
        </w:tc>
      </w:tr>
      <w:tr w:rsidR="00DC3399" w:rsidRPr="00F349D4" w:rsidTr="000E3762">
        <w:trPr>
          <w:trHeight w:val="852"/>
        </w:trPr>
        <w:tc>
          <w:tcPr>
            <w:tcW w:w="1804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Basement Inspection</w:t>
            </w:r>
          </w:p>
        </w:tc>
        <w:tc>
          <w:tcPr>
            <w:tcW w:w="722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3</w:t>
            </w:r>
          </w:p>
        </w:tc>
        <w:tc>
          <w:tcPr>
            <w:tcW w:w="610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USD 98</w:t>
            </w:r>
          </w:p>
        </w:tc>
        <w:tc>
          <w:tcPr>
            <w:tcW w:w="936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DC3399" w:rsidRPr="00F349D4" w:rsidRDefault="00310B39" w:rsidP="00310B39">
            <w:pPr>
              <w:spacing w:after="0" w:line="240" w:lineRule="auto"/>
              <w:ind w:firstLineChars="100" w:firstLine="240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H</w:t>
            </w:r>
            <w:r w:rsidR="00DC3399" w:rsidRPr="00F349D4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rs</w:t>
            </w:r>
            <w:r w:rsidRPr="00F349D4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.</w:t>
            </w:r>
          </w:p>
        </w:tc>
        <w:tc>
          <w:tcPr>
            <w:tcW w:w="928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USD 294</w:t>
            </w:r>
          </w:p>
        </w:tc>
      </w:tr>
      <w:tr w:rsidR="00DC3399" w:rsidRPr="00F349D4" w:rsidTr="000E3762">
        <w:trPr>
          <w:trHeight w:val="852"/>
        </w:trPr>
        <w:tc>
          <w:tcPr>
            <w:tcW w:w="1804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Electrical Wiring Check</w:t>
            </w:r>
          </w:p>
        </w:tc>
        <w:tc>
          <w:tcPr>
            <w:tcW w:w="722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USD 104</w:t>
            </w:r>
          </w:p>
        </w:tc>
        <w:tc>
          <w:tcPr>
            <w:tcW w:w="936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DC3399" w:rsidRPr="00F349D4" w:rsidRDefault="00310B39" w:rsidP="00310B39">
            <w:pPr>
              <w:spacing w:after="0" w:line="240" w:lineRule="auto"/>
              <w:ind w:firstLineChars="100" w:firstLine="240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H</w:t>
            </w:r>
            <w:r w:rsidR="00DC3399" w:rsidRPr="00F349D4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rs</w:t>
            </w:r>
            <w:r w:rsidRPr="00F349D4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.</w:t>
            </w:r>
          </w:p>
        </w:tc>
        <w:tc>
          <w:tcPr>
            <w:tcW w:w="928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BE4D5" w:themeFill="accent2" w:themeFillTint="33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USD 208</w:t>
            </w:r>
          </w:p>
        </w:tc>
      </w:tr>
      <w:tr w:rsidR="00DC3399" w:rsidRPr="00F349D4" w:rsidTr="000E3762">
        <w:trPr>
          <w:trHeight w:val="852"/>
        </w:trPr>
        <w:tc>
          <w:tcPr>
            <w:tcW w:w="1804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ind w:firstLineChars="100" w:firstLine="240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USD 0</w:t>
            </w:r>
          </w:p>
        </w:tc>
      </w:tr>
      <w:tr w:rsidR="00DC3399" w:rsidRPr="00F349D4" w:rsidTr="000E3762">
        <w:trPr>
          <w:trHeight w:val="852"/>
        </w:trPr>
        <w:tc>
          <w:tcPr>
            <w:tcW w:w="1804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ind w:firstLineChars="100" w:firstLine="240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BE4D5" w:themeFill="accent2" w:themeFillTint="33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USD 0</w:t>
            </w:r>
          </w:p>
        </w:tc>
      </w:tr>
      <w:tr w:rsidR="00DC3399" w:rsidRPr="00F349D4" w:rsidTr="000E3762">
        <w:trPr>
          <w:trHeight w:val="852"/>
        </w:trPr>
        <w:tc>
          <w:tcPr>
            <w:tcW w:w="1804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11111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b/>
                <w:bCs/>
                <w:color w:val="111111"/>
                <w:sz w:val="24"/>
                <w:szCs w:val="24"/>
              </w:rPr>
              <w:t>Tax</w:t>
            </w:r>
          </w:p>
        </w:tc>
        <w:tc>
          <w:tcPr>
            <w:tcW w:w="722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ind w:firstLineChars="100" w:firstLine="240"/>
              <w:jc w:val="center"/>
              <w:rPr>
                <w:rFonts w:ascii="Cambria" w:eastAsia="Times New Roman" w:hAnsi="Cambria" w:cs="Calibri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auto"/>
            <w:noWrap/>
            <w:vAlign w:val="center"/>
            <w:hideMark/>
          </w:tcPr>
          <w:p w:rsidR="00DC3399" w:rsidRPr="00F349D4" w:rsidRDefault="00DC3399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11111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b/>
                <w:bCs/>
                <w:color w:val="111111"/>
                <w:sz w:val="24"/>
                <w:szCs w:val="24"/>
              </w:rPr>
              <w:t>10%</w:t>
            </w:r>
          </w:p>
        </w:tc>
      </w:tr>
      <w:tr w:rsidR="00321F72" w:rsidRPr="00F349D4" w:rsidTr="000E3762">
        <w:trPr>
          <w:trHeight w:val="852"/>
        </w:trPr>
        <w:tc>
          <w:tcPr>
            <w:tcW w:w="1804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321F72" w:rsidRPr="00F349D4" w:rsidRDefault="00321F72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11111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b/>
                <w:bCs/>
                <w:color w:val="111111"/>
                <w:sz w:val="24"/>
                <w:szCs w:val="24"/>
              </w:rPr>
              <w:t>Discount (%)</w:t>
            </w:r>
          </w:p>
        </w:tc>
        <w:tc>
          <w:tcPr>
            <w:tcW w:w="2268" w:type="pct"/>
            <w:gridSpan w:val="3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321F72" w:rsidRPr="00F349D4" w:rsidRDefault="00321F72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11111"/>
                <w:sz w:val="24"/>
                <w:szCs w:val="24"/>
              </w:rPr>
            </w:pPr>
          </w:p>
          <w:p w:rsidR="00321F72" w:rsidRPr="00F349D4" w:rsidRDefault="00321F72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11111"/>
                <w:sz w:val="24"/>
                <w:szCs w:val="24"/>
              </w:rPr>
            </w:pPr>
          </w:p>
          <w:p w:rsidR="00321F72" w:rsidRPr="00F349D4" w:rsidRDefault="00321F72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BE4D5" w:themeFill="accent2" w:themeFillTint="33"/>
            <w:noWrap/>
            <w:vAlign w:val="center"/>
            <w:hideMark/>
          </w:tcPr>
          <w:p w:rsidR="00321F72" w:rsidRPr="00F349D4" w:rsidRDefault="00321F72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11111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b/>
                <w:bCs/>
                <w:color w:val="111111"/>
                <w:sz w:val="24"/>
                <w:szCs w:val="24"/>
              </w:rPr>
              <w:t>3%</w:t>
            </w:r>
          </w:p>
        </w:tc>
      </w:tr>
      <w:tr w:rsidR="00321F72" w:rsidRPr="00F349D4" w:rsidTr="000E3762">
        <w:trPr>
          <w:trHeight w:val="852"/>
        </w:trPr>
        <w:tc>
          <w:tcPr>
            <w:tcW w:w="1804" w:type="pct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:rsidR="00321F72" w:rsidRPr="00F349D4" w:rsidRDefault="00321F72" w:rsidP="00310B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Total</w:t>
            </w:r>
            <w:r w:rsidR="00310B39" w:rsidRPr="00F349D4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 xml:space="preserve"> Amount</w:t>
            </w:r>
          </w:p>
        </w:tc>
        <w:tc>
          <w:tcPr>
            <w:tcW w:w="2268" w:type="pct"/>
            <w:gridSpan w:val="3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C45911" w:themeFill="accent2" w:themeFillShade="BF"/>
            <w:noWrap/>
            <w:vAlign w:val="bottom"/>
            <w:hideMark/>
          </w:tcPr>
          <w:p w:rsidR="00321F72" w:rsidRPr="00F349D4" w:rsidRDefault="00321F72" w:rsidP="00DC3399">
            <w:pPr>
              <w:spacing w:after="0" w:line="240" w:lineRule="auto"/>
              <w:rPr>
                <w:rFonts w:ascii="Cambria" w:eastAsia="Times New Roman" w:hAnsi="Cambria" w:cs="Calibri"/>
                <w:color w:val="FFFFFF" w:themeColor="background1"/>
              </w:rPr>
            </w:pPr>
            <w:r w:rsidRPr="00F349D4">
              <w:rPr>
                <w:rFonts w:ascii="Cambria" w:eastAsia="Times New Roman" w:hAnsi="Cambria" w:cs="Calibri"/>
                <w:color w:val="FFFFFF" w:themeColor="background1"/>
              </w:rPr>
              <w:t> </w:t>
            </w:r>
          </w:p>
          <w:p w:rsidR="00321F72" w:rsidRPr="00F349D4" w:rsidRDefault="00321F72" w:rsidP="00DC3399">
            <w:pPr>
              <w:spacing w:after="0" w:line="240" w:lineRule="auto"/>
              <w:rPr>
                <w:rFonts w:ascii="Cambria" w:eastAsia="Times New Roman" w:hAnsi="Cambria" w:cs="Calibri"/>
                <w:color w:val="FFFFFF" w:themeColor="background1"/>
              </w:rPr>
            </w:pPr>
            <w:r w:rsidRPr="00F349D4">
              <w:rPr>
                <w:rFonts w:ascii="Cambria" w:eastAsia="Times New Roman" w:hAnsi="Cambria" w:cs="Calibri"/>
                <w:color w:val="FFFFFF" w:themeColor="background1"/>
              </w:rPr>
              <w:t> </w:t>
            </w:r>
          </w:p>
        </w:tc>
        <w:tc>
          <w:tcPr>
            <w:tcW w:w="928" w:type="pct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noWrap/>
            <w:vAlign w:val="center"/>
            <w:hideMark/>
          </w:tcPr>
          <w:p w:rsidR="00321F72" w:rsidRPr="00F349D4" w:rsidRDefault="00321F72" w:rsidP="00DC33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349D4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USD 535.63</w:t>
            </w:r>
          </w:p>
        </w:tc>
      </w:tr>
      <w:tr w:rsidR="00321F72" w:rsidRPr="00F349D4" w:rsidTr="000E3762">
        <w:trPr>
          <w:trHeight w:val="1148"/>
        </w:trPr>
        <w:tc>
          <w:tcPr>
            <w:tcW w:w="5000" w:type="pct"/>
            <w:gridSpan w:val="5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321F72" w:rsidRPr="00F349D4" w:rsidRDefault="00321F72" w:rsidP="00DC339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321F72" w:rsidRPr="00F349D4" w:rsidTr="000E3762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C45911" w:themeFill="accent2" w:themeFillShade="BF"/>
            <w:noWrap/>
            <w:vAlign w:val="center"/>
            <w:hideMark/>
          </w:tcPr>
          <w:p w:rsidR="00321F72" w:rsidRPr="00F349D4" w:rsidRDefault="00321F72" w:rsidP="00DC3399">
            <w:pPr>
              <w:spacing w:after="0" w:line="240" w:lineRule="auto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F349D4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6"/>
                <w:szCs w:val="26"/>
              </w:rPr>
              <w:t>Terms &amp; Conditions</w:t>
            </w:r>
          </w:p>
        </w:tc>
      </w:tr>
      <w:tr w:rsidR="00DC3399" w:rsidRPr="00F349D4" w:rsidTr="000E3762">
        <w:trPr>
          <w:trHeight w:val="507"/>
        </w:trPr>
        <w:tc>
          <w:tcPr>
            <w:tcW w:w="5000" w:type="pct"/>
            <w:gridSpan w:val="5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BE4D5" w:themeFill="accent2" w:themeFillTint="33"/>
            <w:noWrap/>
            <w:vAlign w:val="center"/>
            <w:hideMark/>
          </w:tcPr>
          <w:p w:rsidR="00DC3399" w:rsidRPr="00F349D4" w:rsidRDefault="00DC3399" w:rsidP="00DC3399">
            <w:pPr>
              <w:spacing w:after="0" w:line="240" w:lineRule="auto"/>
              <w:rPr>
                <w:rFonts w:ascii="Cambria" w:eastAsia="Times New Roman" w:hAnsi="Cambria" w:cs="Calibri"/>
                <w:color w:val="111111"/>
                <w:sz w:val="26"/>
                <w:szCs w:val="26"/>
              </w:rPr>
            </w:pPr>
            <w:r w:rsidRPr="00F349D4">
              <w:rPr>
                <w:rFonts w:ascii="Cambria" w:eastAsia="Times New Roman" w:hAnsi="Cambria" w:cs="Calibri"/>
                <w:color w:val="111111"/>
                <w:sz w:val="26"/>
                <w:szCs w:val="26"/>
              </w:rPr>
              <w:t xml:space="preserve">• </w:t>
            </w:r>
            <w:r w:rsidR="00F349D4">
              <w:rPr>
                <w:rFonts w:ascii="Cambria" w:eastAsia="Times New Roman" w:hAnsi="Cambria" w:cs="Calibri"/>
                <w:color w:val="111111"/>
                <w:sz w:val="26"/>
                <w:szCs w:val="26"/>
              </w:rPr>
              <w:t xml:space="preserve"> </w:t>
            </w:r>
            <w:r w:rsidRPr="00F349D4">
              <w:rPr>
                <w:rFonts w:ascii="Cambria" w:eastAsia="Times New Roman" w:hAnsi="Cambria" w:cs="Calibri"/>
                <w:color w:val="111111"/>
                <w:sz w:val="26"/>
                <w:szCs w:val="26"/>
              </w:rPr>
              <w:t>20% of payment must be settled before services are rendered.</w:t>
            </w:r>
          </w:p>
        </w:tc>
      </w:tr>
      <w:tr w:rsidR="00DC3399" w:rsidRPr="00F349D4" w:rsidTr="000E3762">
        <w:trPr>
          <w:trHeight w:val="507"/>
        </w:trPr>
        <w:tc>
          <w:tcPr>
            <w:tcW w:w="5000" w:type="pct"/>
            <w:gridSpan w:val="5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shd w:val="clear" w:color="auto" w:fill="FBE4D5" w:themeFill="accent2" w:themeFillTint="33"/>
            <w:noWrap/>
            <w:vAlign w:val="center"/>
            <w:hideMark/>
          </w:tcPr>
          <w:p w:rsidR="00DC3399" w:rsidRPr="00F349D4" w:rsidRDefault="00DC3399" w:rsidP="00DC3399">
            <w:pPr>
              <w:spacing w:after="0" w:line="240" w:lineRule="auto"/>
              <w:rPr>
                <w:rFonts w:ascii="Cambria" w:eastAsia="Times New Roman" w:hAnsi="Cambria" w:cs="Calibri"/>
                <w:color w:val="111111"/>
                <w:sz w:val="26"/>
                <w:szCs w:val="26"/>
              </w:rPr>
            </w:pPr>
            <w:r w:rsidRPr="00F349D4">
              <w:rPr>
                <w:rFonts w:ascii="Cambria" w:eastAsia="Times New Roman" w:hAnsi="Cambria" w:cs="Calibri"/>
                <w:color w:val="111111"/>
                <w:sz w:val="26"/>
                <w:szCs w:val="26"/>
              </w:rPr>
              <w:t xml:space="preserve">• </w:t>
            </w:r>
            <w:r w:rsidR="00F349D4">
              <w:rPr>
                <w:rFonts w:ascii="Cambria" w:eastAsia="Times New Roman" w:hAnsi="Cambria" w:cs="Calibri"/>
                <w:color w:val="111111"/>
                <w:sz w:val="26"/>
                <w:szCs w:val="26"/>
              </w:rPr>
              <w:t xml:space="preserve"> </w:t>
            </w:r>
            <w:r w:rsidRPr="00F349D4">
              <w:rPr>
                <w:rFonts w:ascii="Cambria" w:eastAsia="Times New Roman" w:hAnsi="Cambria" w:cs="Calibri"/>
                <w:color w:val="111111"/>
                <w:sz w:val="26"/>
                <w:szCs w:val="26"/>
              </w:rPr>
              <w:t>This quote is valid for 3 weeks.</w:t>
            </w:r>
          </w:p>
        </w:tc>
      </w:tr>
    </w:tbl>
    <w:p w:rsidR="00FD30B2" w:rsidRPr="00F349D4" w:rsidRDefault="00FD30B2">
      <w:pPr>
        <w:rPr>
          <w:rFonts w:ascii="Cambria" w:hAnsi="Cambria"/>
        </w:rPr>
      </w:pPr>
    </w:p>
    <w:p w:rsidR="00FD30B2" w:rsidRPr="00F349D4" w:rsidRDefault="00FD30B2" w:rsidP="00FD30B2">
      <w:pPr>
        <w:rPr>
          <w:rFonts w:ascii="Cambria" w:hAnsi="Cambria"/>
        </w:rPr>
      </w:pPr>
      <w:bookmarkStart w:id="6" w:name="_GoBack"/>
      <w:bookmarkEnd w:id="6"/>
    </w:p>
    <w:p w:rsidR="00FD30B2" w:rsidRPr="00F349D4" w:rsidRDefault="00FD30B2" w:rsidP="00FD30B2">
      <w:pPr>
        <w:rPr>
          <w:rFonts w:ascii="Cambria" w:hAnsi="Cambria"/>
        </w:rPr>
      </w:pPr>
    </w:p>
    <w:p w:rsidR="00DC3399" w:rsidRPr="00F349D4" w:rsidRDefault="00DC3399" w:rsidP="00FD30B2">
      <w:pPr>
        <w:jc w:val="center"/>
        <w:rPr>
          <w:rFonts w:ascii="Cambria" w:hAnsi="Cambria"/>
        </w:rPr>
      </w:pPr>
    </w:p>
    <w:sectPr w:rsidR="00DC3399" w:rsidRPr="00F349D4" w:rsidSect="002A4A69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3E" w:rsidRDefault="0065253E" w:rsidP="00554E0E">
      <w:pPr>
        <w:spacing w:after="0" w:line="240" w:lineRule="auto"/>
      </w:pPr>
      <w:r>
        <w:separator/>
      </w:r>
    </w:p>
  </w:endnote>
  <w:endnote w:type="continuationSeparator" w:id="0">
    <w:p w:rsidR="0065253E" w:rsidRDefault="0065253E" w:rsidP="0055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04" w:rsidRDefault="00116104" w:rsidP="00116104">
    <w:pPr>
      <w:pStyle w:val="Footer"/>
      <w:jc w:val="right"/>
      <w:rPr>
        <w:rFonts w:ascii="Cambria" w:hAnsi="Cambria"/>
        <w:color w:val="000000" w:themeColor="text1"/>
      </w:rPr>
    </w:pPr>
    <w:r>
      <w:rPr>
        <w:rFonts w:ascii="Cambria" w:hAnsi="Cambria" w:cs="Arial"/>
        <w:color w:val="000000" w:themeColor="text1"/>
        <w:shd w:val="clear" w:color="auto" w:fill="FFFFFF"/>
      </w:rPr>
      <w:t>© quotation-templates.com</w:t>
    </w:r>
  </w:p>
  <w:p w:rsidR="00554E0E" w:rsidRPr="00116104" w:rsidRDefault="00554E0E" w:rsidP="00116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3E" w:rsidRDefault="0065253E" w:rsidP="00554E0E">
      <w:pPr>
        <w:spacing w:after="0" w:line="240" w:lineRule="auto"/>
      </w:pPr>
      <w:r>
        <w:separator/>
      </w:r>
    </w:p>
  </w:footnote>
  <w:footnote w:type="continuationSeparator" w:id="0">
    <w:p w:rsidR="0065253E" w:rsidRDefault="0065253E" w:rsidP="00554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59D"/>
    <w:multiLevelType w:val="hybridMultilevel"/>
    <w:tmpl w:val="892E3E7E"/>
    <w:lvl w:ilvl="0" w:tplc="F97EE0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0906F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C2CA4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0A4A2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14003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8445EC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B9A4C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2B431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5D0DB2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15551A85"/>
    <w:multiLevelType w:val="hybridMultilevel"/>
    <w:tmpl w:val="2A3A758E"/>
    <w:lvl w:ilvl="0" w:tplc="66F8D4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E70C3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E3C894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73423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EDE34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945FB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2E14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F4280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186B7F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E596C93"/>
    <w:multiLevelType w:val="hybridMultilevel"/>
    <w:tmpl w:val="140EA29A"/>
    <w:lvl w:ilvl="0" w:tplc="7D4AEC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5C86A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647CE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FCD9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CA41A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422738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49A94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AF620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CE41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99"/>
    <w:rsid w:val="000231B8"/>
    <w:rsid w:val="000A2380"/>
    <w:rsid w:val="000D1F70"/>
    <w:rsid w:val="000E3762"/>
    <w:rsid w:val="000F0EA5"/>
    <w:rsid w:val="00116104"/>
    <w:rsid w:val="00177412"/>
    <w:rsid w:val="00241AC5"/>
    <w:rsid w:val="002A4A69"/>
    <w:rsid w:val="00310B39"/>
    <w:rsid w:val="00321F72"/>
    <w:rsid w:val="004F0420"/>
    <w:rsid w:val="00554E0E"/>
    <w:rsid w:val="005803CA"/>
    <w:rsid w:val="0062338E"/>
    <w:rsid w:val="00645D70"/>
    <w:rsid w:val="0065253E"/>
    <w:rsid w:val="006A14E0"/>
    <w:rsid w:val="00742187"/>
    <w:rsid w:val="007804B4"/>
    <w:rsid w:val="008B1291"/>
    <w:rsid w:val="008D6C1B"/>
    <w:rsid w:val="008E72A4"/>
    <w:rsid w:val="009471E7"/>
    <w:rsid w:val="009729B7"/>
    <w:rsid w:val="00AC62E8"/>
    <w:rsid w:val="00B151CE"/>
    <w:rsid w:val="00B60D13"/>
    <w:rsid w:val="00C678A8"/>
    <w:rsid w:val="00C90054"/>
    <w:rsid w:val="00CA2184"/>
    <w:rsid w:val="00DC3399"/>
    <w:rsid w:val="00DF261A"/>
    <w:rsid w:val="00F349D4"/>
    <w:rsid w:val="00F94D00"/>
    <w:rsid w:val="00FD30B2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968AC-5D25-4B72-AD83-B51780D0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semiHidden/>
    <w:rsid w:val="00DC3399"/>
    <w:pPr>
      <w:spacing w:after="0" w:line="240" w:lineRule="auto"/>
    </w:pPr>
    <w:rPr>
      <w:rFonts w:ascii="Helvetica" w:eastAsia="Arial Unicode MS" w:hAnsi="Helvetica" w:cs="Arial Unicode MS"/>
      <w:color w:val="000000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55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0E"/>
  </w:style>
  <w:style w:type="paragraph" w:styleId="Footer">
    <w:name w:val="footer"/>
    <w:basedOn w:val="Normal"/>
    <w:link w:val="FooterChar"/>
    <w:uiPriority w:val="99"/>
    <w:unhideWhenUsed/>
    <w:rsid w:val="0055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1CFEB0B6544279983BFAFB764F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E2D6-59DD-493C-966E-C58946C7A379}"/>
      </w:docPartPr>
      <w:docPartBody>
        <w:p w:rsidR="00162726" w:rsidRDefault="004C7A98" w:rsidP="004C7A98">
          <w:pPr>
            <w:pStyle w:val="781CFEB0B6544279983BFAFB764F268A"/>
          </w:pPr>
          <w:r w:rsidRPr="007A2620">
            <w:rPr>
              <w:rFonts w:ascii="Century Gothic" w:hAnsi="Century Gothic"/>
            </w:rPr>
            <w:t>(Company Name)</w:t>
          </w:r>
        </w:p>
      </w:docPartBody>
    </w:docPart>
    <w:docPart>
      <w:docPartPr>
        <w:name w:val="C324E1A4921947F68B569A47A725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F73F-C384-49A0-BF23-92B5F5B92926}"/>
      </w:docPartPr>
      <w:docPartBody>
        <w:p w:rsidR="00162726" w:rsidRDefault="004C7A98" w:rsidP="004C7A98">
          <w:pPr>
            <w:pStyle w:val="C324E1A4921947F68B569A47A725615F"/>
          </w:pPr>
          <w:r w:rsidRPr="007A2620">
            <w:rPr>
              <w:rFonts w:ascii="Century Gothic" w:hAnsi="Century Gothic"/>
            </w:rPr>
            <w:t>(Address)</w:t>
          </w:r>
        </w:p>
      </w:docPartBody>
    </w:docPart>
    <w:docPart>
      <w:docPartPr>
        <w:name w:val="9D285B74728F4E5798F2136AA234C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57DA-2CFF-41A7-B774-90C0EB4D9C83}"/>
      </w:docPartPr>
      <w:docPartBody>
        <w:p w:rsidR="00162726" w:rsidRDefault="004C7A98" w:rsidP="004C7A98">
          <w:pPr>
            <w:pStyle w:val="9D285B74728F4E5798F2136AA234CF2D"/>
          </w:pPr>
          <w:r w:rsidRPr="007A2620">
            <w:rPr>
              <w:rFonts w:ascii="Century Gothic" w:hAnsi="Century Gothic"/>
            </w:rPr>
            <w:t>(Phone No.)</w:t>
          </w:r>
        </w:p>
      </w:docPartBody>
    </w:docPart>
    <w:docPart>
      <w:docPartPr>
        <w:name w:val="81BEF39B7F8746C3B78D14D4F703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FB3BC-671F-4CED-9EE7-F1D3EAC1A193}"/>
      </w:docPartPr>
      <w:docPartBody>
        <w:p w:rsidR="00162726" w:rsidRDefault="004C7A98" w:rsidP="004C7A98">
          <w:pPr>
            <w:pStyle w:val="81BEF39B7F8746C3B78D14D4F7038E58"/>
          </w:pPr>
          <w:r w:rsidRPr="007A2620">
            <w:rPr>
              <w:rFonts w:ascii="Century Gothic" w:hAnsi="Century Gothic"/>
            </w:rPr>
            <w:t>(Name)</w:t>
          </w:r>
        </w:p>
      </w:docPartBody>
    </w:docPart>
    <w:docPart>
      <w:docPartPr>
        <w:name w:val="212C1EE797034F3781AEF6B2DC5EA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91497-DB81-4234-9BBA-B29A3F4C7846}"/>
      </w:docPartPr>
      <w:docPartBody>
        <w:p w:rsidR="00162726" w:rsidRDefault="004C7A98" w:rsidP="004C7A98">
          <w:pPr>
            <w:pStyle w:val="212C1EE797034F3781AEF6B2DC5EA157"/>
          </w:pPr>
          <w:r w:rsidRPr="007A2620">
            <w:rPr>
              <w:rFonts w:ascii="Century Gothic" w:hAnsi="Century Gothic"/>
            </w:rPr>
            <w:t>(Email)</w:t>
          </w:r>
        </w:p>
      </w:docPartBody>
    </w:docPart>
    <w:docPart>
      <w:docPartPr>
        <w:name w:val="35CF71D58111481182E2C7238D1F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B57E4-5339-43EC-B4D4-F429C030D94F}"/>
      </w:docPartPr>
      <w:docPartBody>
        <w:p w:rsidR="00162726" w:rsidRDefault="004C7A98" w:rsidP="004C7A98">
          <w:pPr>
            <w:pStyle w:val="35CF71D58111481182E2C7238D1F0038"/>
          </w:pPr>
          <w:r w:rsidRPr="007A2620">
            <w:rPr>
              <w:rFonts w:ascii="Century Gothic" w:hAnsi="Century Gothic"/>
            </w:rPr>
            <w:t>(Name)</w:t>
          </w:r>
        </w:p>
      </w:docPartBody>
    </w:docPart>
    <w:docPart>
      <w:docPartPr>
        <w:name w:val="12EE6F4B01C746E784739895F22C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AC0D-ECE0-4243-B335-FC203B80ADE1}"/>
      </w:docPartPr>
      <w:docPartBody>
        <w:p w:rsidR="00162726" w:rsidRDefault="004C7A98" w:rsidP="004C7A98">
          <w:pPr>
            <w:pStyle w:val="12EE6F4B01C746E784739895F22CD372"/>
          </w:pPr>
          <w:r w:rsidRPr="007A2620">
            <w:rPr>
              <w:rFonts w:ascii="Century Gothic" w:hAnsi="Century Gothic"/>
            </w:rPr>
            <w:t>(Date)</w:t>
          </w:r>
        </w:p>
      </w:docPartBody>
    </w:docPart>
    <w:docPart>
      <w:docPartPr>
        <w:name w:val="B355E7406F9C4083AD473090F045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730F-20BA-4166-96EB-27B4DA80D8F0}"/>
      </w:docPartPr>
      <w:docPartBody>
        <w:p w:rsidR="00162726" w:rsidRDefault="004C7A98" w:rsidP="004C7A98">
          <w:pPr>
            <w:pStyle w:val="B355E7406F9C4083AD473090F045C0E1"/>
          </w:pPr>
          <w:r w:rsidRPr="007A2620">
            <w:rPr>
              <w:rFonts w:ascii="Century Gothic" w:hAnsi="Century Gothic"/>
            </w:rPr>
            <w:t>(Quote No.)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98"/>
    <w:rsid w:val="00162726"/>
    <w:rsid w:val="0047790F"/>
    <w:rsid w:val="004C7A98"/>
    <w:rsid w:val="004F1E5B"/>
    <w:rsid w:val="0051027C"/>
    <w:rsid w:val="005F5B6B"/>
    <w:rsid w:val="00646837"/>
    <w:rsid w:val="0083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1CFEB0B6544279983BFAFB764F268A">
    <w:name w:val="781CFEB0B6544279983BFAFB764F268A"/>
    <w:rsid w:val="004C7A98"/>
  </w:style>
  <w:style w:type="paragraph" w:customStyle="1" w:styleId="C324E1A4921947F68B569A47A725615F">
    <w:name w:val="C324E1A4921947F68B569A47A725615F"/>
    <w:rsid w:val="004C7A98"/>
  </w:style>
  <w:style w:type="paragraph" w:customStyle="1" w:styleId="9D285B74728F4E5798F2136AA234CF2D">
    <w:name w:val="9D285B74728F4E5798F2136AA234CF2D"/>
    <w:rsid w:val="004C7A98"/>
  </w:style>
  <w:style w:type="paragraph" w:customStyle="1" w:styleId="81BEF39B7F8746C3B78D14D4F7038E58">
    <w:name w:val="81BEF39B7F8746C3B78D14D4F7038E58"/>
    <w:rsid w:val="004C7A98"/>
  </w:style>
  <w:style w:type="paragraph" w:customStyle="1" w:styleId="212C1EE797034F3781AEF6B2DC5EA157">
    <w:name w:val="212C1EE797034F3781AEF6B2DC5EA157"/>
    <w:rsid w:val="004C7A98"/>
  </w:style>
  <w:style w:type="paragraph" w:customStyle="1" w:styleId="35CF71D58111481182E2C7238D1F0038">
    <w:name w:val="35CF71D58111481182E2C7238D1F0038"/>
    <w:rsid w:val="004C7A98"/>
  </w:style>
  <w:style w:type="paragraph" w:customStyle="1" w:styleId="12EE6F4B01C746E784739895F22CD372">
    <w:name w:val="12EE6F4B01C746E784739895F22CD372"/>
    <w:rsid w:val="004C7A98"/>
  </w:style>
  <w:style w:type="paragraph" w:customStyle="1" w:styleId="B355E7406F9C4083AD473090F045C0E1">
    <w:name w:val="B355E7406F9C4083AD473090F045C0E1"/>
    <w:rsid w:val="004C7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2023-01-10T14:21:00Z</dcterms:created>
  <dcterms:modified xsi:type="dcterms:W3CDTF">2023-01-10T14:21:00Z</dcterms:modified>
</cp:coreProperties>
</file>